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12" w:rsidRPr="001010C7" w:rsidRDefault="00AC72AC" w:rsidP="00EB7F12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EB7F12" w:rsidRPr="001010C7" w:rsidRDefault="00AC72AC" w:rsidP="00EB7F1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EB7F12" w:rsidRPr="001010C7" w:rsidRDefault="00AC72AC" w:rsidP="00EB7F1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EB7F12" w:rsidRPr="001010C7" w:rsidRDefault="00AC72AC" w:rsidP="00EB7F1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EB7F12" w:rsidRPr="001010C7" w:rsidRDefault="00EB7F12" w:rsidP="00EB7F12">
      <w:pPr>
        <w:ind w:left="-170" w:right="-170" w:firstLine="17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06-2/</w:t>
      </w:r>
      <w:r w:rsidR="00361782" w:rsidRPr="001010C7"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>-2</w:t>
      </w:r>
      <w:r w:rsidR="00361782" w:rsidRPr="001010C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B7F12" w:rsidRPr="001010C7" w:rsidRDefault="00EB7F12" w:rsidP="00EB7F12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61782" w:rsidRPr="001010C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9F5D34" w:rsidRPr="001010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F5D34" w:rsidRPr="001010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gramStart"/>
      <w:r w:rsidR="00AC72A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mart</w:t>
      </w:r>
      <w:proofErr w:type="gramEnd"/>
      <w:r w:rsidRPr="001010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</w:t>
      </w:r>
      <w:r w:rsidR="00361782" w:rsidRPr="001010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1010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AC72A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064991" w:rsidRDefault="00AC72AC" w:rsidP="00EB7F1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EB7F12" w:rsidRPr="00E963F8" w:rsidRDefault="00EB7F12" w:rsidP="00EB7F1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B7F12" w:rsidRPr="001010C7" w:rsidRDefault="00EB7F12" w:rsidP="00EB7F12">
      <w:pPr>
        <w:rPr>
          <w:rFonts w:ascii="Times New Roman" w:hAnsi="Times New Roman" w:cs="Times New Roman"/>
          <w:sz w:val="24"/>
          <w:szCs w:val="24"/>
        </w:rPr>
      </w:pPr>
    </w:p>
    <w:p w:rsidR="00EB7F12" w:rsidRPr="001010C7" w:rsidRDefault="00AC72AC" w:rsidP="00EB7F1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EB7F12" w:rsidRPr="001010C7" w:rsidRDefault="00AC72AC" w:rsidP="00EB7F12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36178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 w:rsidR="00361782" w:rsidRPr="001010C7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EB7F12" w:rsidRPr="001010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EB7F12" w:rsidRPr="001010C7">
        <w:rPr>
          <w:rFonts w:ascii="Times New Roman" w:hAnsi="Times New Roman" w:cs="Times New Roman"/>
          <w:sz w:val="24"/>
          <w:szCs w:val="24"/>
        </w:rPr>
        <w:t>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7F12" w:rsidRPr="001010C7">
        <w:rPr>
          <w:rFonts w:ascii="Times New Roman" w:hAnsi="Times New Roman" w:cs="Times New Roman"/>
          <w:sz w:val="24"/>
          <w:szCs w:val="24"/>
        </w:rPr>
        <w:t>2</w:t>
      </w:r>
      <w:r w:rsidR="00361782" w:rsidRPr="001010C7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361782" w:rsidRPr="001010C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EB7F12" w:rsidRPr="001010C7" w:rsidRDefault="00EB7F12" w:rsidP="00EB7F1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F12" w:rsidRPr="001010C7" w:rsidRDefault="00EB7F12" w:rsidP="00EB7F1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361782" w:rsidRPr="001010C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Pr="001010C7">
        <w:rPr>
          <w:rFonts w:ascii="Times New Roman" w:hAnsi="Times New Roman" w:cs="Times New Roman"/>
          <w:sz w:val="24"/>
          <w:szCs w:val="24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7F12" w:rsidRPr="001010C7" w:rsidRDefault="00EB7F12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F12" w:rsidRPr="001010C7" w:rsidRDefault="00EB7F12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7F12" w:rsidRPr="001010C7" w:rsidRDefault="00EB7F12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F12" w:rsidRPr="001010C7" w:rsidRDefault="00AC72AC" w:rsidP="00B37D4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229B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2229B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Mrdić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2229B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2229B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Arežina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2229B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2229B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2229B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F85FD2" w:rsidRPr="001010C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54637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454637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454637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4637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454637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 w:rsidR="00454637" w:rsidRPr="001010C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B7F12" w:rsidRPr="001010C7" w:rsidRDefault="00EB7F12" w:rsidP="00EB7F12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EB7F12" w:rsidRPr="001010C7" w:rsidRDefault="00AC72AC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454637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454637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454637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Radinović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Sandre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Svetozar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Vujačić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Matića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Milosav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Milojević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Ane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B37D41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="00B37D41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B37D41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37D41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 w:rsidR="00B37D41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B37D41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Dragićevića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Boška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7F12" w:rsidRPr="001010C7" w:rsidRDefault="00EB7F12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F12" w:rsidRPr="001010C7" w:rsidRDefault="00AC72AC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B37D41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B37D41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B37D41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="00B37D41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B37D41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B7F12" w:rsidRPr="001010C7" w:rsidRDefault="00EB7F12" w:rsidP="00B37D4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F12" w:rsidRPr="001010C7" w:rsidRDefault="00EB7F12" w:rsidP="00EB7F12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B7F12" w:rsidRPr="001010C7" w:rsidRDefault="00EB7F12" w:rsidP="00EB7F12">
      <w:pPr>
        <w:rPr>
          <w:rFonts w:ascii="Times New Roman" w:hAnsi="Times New Roman" w:cs="Times New Roman"/>
          <w:sz w:val="24"/>
          <w:szCs w:val="24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B7F12" w:rsidRPr="001010C7" w:rsidRDefault="00AC72AC" w:rsidP="00EB7F12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EB7F12" w:rsidRPr="00606E71" w:rsidRDefault="00EB7F12" w:rsidP="00EB7F12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4370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24370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4370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606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606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06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6E71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020178" w:rsidRPr="001010C7" w:rsidRDefault="00EB7F12" w:rsidP="00020178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AC72AC">
        <w:rPr>
          <w:rFonts w:ascii="Times New Roman" w:hAnsi="Times New Roman" w:cs="Times New Roman"/>
          <w:sz w:val="24"/>
          <w:szCs w:val="24"/>
          <w:lang w:val="sr-Cyrl-RS" w:eastAsia="en-GB"/>
        </w:rPr>
        <w:t>Razmatranje</w:t>
      </w:r>
      <w:r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 w:eastAsia="en-GB"/>
        </w:rPr>
        <w:t>ostavke</w:t>
      </w:r>
      <w:r w:rsidR="002F611F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 w:eastAsia="en-GB"/>
        </w:rPr>
        <w:t>koju</w:t>
      </w:r>
      <w:r w:rsidR="002F611F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 w:eastAsia="en-GB"/>
        </w:rPr>
        <w:t>funkciju</w:t>
      </w:r>
      <w:r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 w:eastAsia="en-GB"/>
        </w:rPr>
        <w:t>narodnog</w:t>
      </w:r>
      <w:r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 w:eastAsia="en-GB"/>
        </w:rPr>
        <w:t>poslanika</w:t>
      </w:r>
      <w:r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 w:eastAsia="en-GB"/>
        </w:rPr>
        <w:t>podneo</w:t>
      </w:r>
      <w:r w:rsidR="002F611F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 w:eastAsia="en-GB"/>
        </w:rPr>
        <w:t>Nenad</w:t>
      </w:r>
      <w:r w:rsidR="002F611F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 w:eastAsia="en-GB"/>
        </w:rPr>
        <w:t>Filipović</w:t>
      </w:r>
      <w:r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(</w:t>
      </w:r>
      <w:r w:rsidR="00AC72A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akt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 </w:t>
      </w:r>
      <w:r w:rsidR="00AC72A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118-374/23 </w:t>
      </w:r>
      <w:r w:rsidR="00AC72A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27. </w:t>
      </w:r>
      <w:r w:rsidR="00AC72A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februara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AC72A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),</w:t>
      </w:r>
    </w:p>
    <w:p w:rsidR="00EB7F12" w:rsidRPr="001010C7" w:rsidRDefault="00020178" w:rsidP="00020178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2. </w:t>
      </w:r>
      <w:r w:rsidR="00AC72A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AC72A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zahteva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AC72A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Tomislava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AC72A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Momirovića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AC72A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ministra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AC72A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AC72A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unutrašnju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AC72A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AC72A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spoljnu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AC72A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trgovinu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AC72A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AC72A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pribavljanje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AC72A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</w:t>
      </w:r>
      <w:r w:rsidR="00AC72A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išljenja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AC72A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AC72A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obavljanje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AC72A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druge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AC72A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javne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AC72A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funkcije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AC72A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akt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21 </w:t>
      </w:r>
      <w:r w:rsidR="00AC72A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02-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450/23 </w:t>
      </w:r>
      <w:r w:rsidR="00AC72A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8. </w:t>
      </w:r>
      <w:r w:rsidR="00AC72A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marta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AC72A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).</w:t>
      </w:r>
    </w:p>
    <w:p w:rsidR="00020178" w:rsidRPr="001010C7" w:rsidRDefault="00020178" w:rsidP="00020178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EB7F12" w:rsidRPr="000277B4" w:rsidRDefault="00AC72AC" w:rsidP="000277B4">
      <w:pPr>
        <w:spacing w:after="240"/>
        <w:ind w:firstLine="720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Pre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prelaska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rad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utvrđenom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dnevnom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redu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Odbor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većinom</w:t>
      </w:r>
      <w:r w:rsidR="00020178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glasova</w:t>
      </w:r>
      <w:r w:rsidR="00020178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bez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primedaba</w:t>
      </w:r>
      <w:r w:rsidR="00020178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usvojio</w:t>
      </w:r>
      <w:r w:rsidR="00020178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zapisnike</w:t>
      </w:r>
      <w:r w:rsidR="00020178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020178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20178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>21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20178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>22</w:t>
      </w:r>
      <w:r w:rsidR="000277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sednice</w:t>
      </w:r>
      <w:r w:rsidR="000277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Odbora</w:t>
      </w:r>
      <w:r w:rsidR="000277B4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AF6BEF" w:rsidRDefault="0077696D" w:rsidP="00AF6BEF">
      <w:pPr>
        <w:spacing w:after="240"/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C72A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="00EB7F12"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EB7F12"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EB7F12"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EB7F12"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700B0F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700B0F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700B0F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700B0F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700B0F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700B0F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700B0F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</w:t>
      </w:r>
    </w:p>
    <w:p w:rsidR="00EB7F12" w:rsidRPr="001010C7" w:rsidRDefault="00AF6BEF" w:rsidP="006153E0">
      <w:pPr>
        <w:spacing w:after="240"/>
        <w:ind w:firstLine="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konstatovao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ostavka</w:t>
      </w:r>
      <w:r w:rsidR="00700B0F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Nenada</w:t>
      </w:r>
      <w:r w:rsidR="00700B0F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Filipovića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30A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izboru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700B0F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00B0F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700B0F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overena</w:t>
      </w:r>
      <w:r w:rsidR="00C52A1E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uređuje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overa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potpisa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94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94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zakonskom</w:t>
      </w:r>
      <w:r w:rsidR="00700B0F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 w:rsidR="00700B0F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predata</w:t>
      </w:r>
      <w:r w:rsidR="00700B0F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00B0F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pisarnici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Odbora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nastupanju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slučaja</w:t>
      </w:r>
      <w:r w:rsidR="00A8588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8588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8588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131.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8588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  <w:r w:rsidR="00A8588C" w:rsidRPr="001010C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predlogom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imenovanom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9A2BCF" w:rsidRPr="001010C7" w:rsidRDefault="00AC72AC" w:rsidP="009A2BCF">
      <w:pPr>
        <w:spacing w:after="240"/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Diskusije</w:t>
      </w:r>
      <w:r w:rsidR="009A2BCF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9A2BCF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bilo</w:t>
      </w:r>
      <w:r w:rsidR="009A2BCF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9A2BCF" w:rsidRDefault="00AC72AC" w:rsidP="009A2BCF">
      <w:pPr>
        <w:pStyle w:val="ListParagraph"/>
        <w:ind w:left="0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9A2BCF" w:rsidRPr="001010C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9A2BCF" w:rsidRPr="001010C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na</w:t>
      </w:r>
      <w:r w:rsidR="009A2BCF" w:rsidRPr="001010C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9A2BCF" w:rsidRPr="001010C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predsednika</w:t>
      </w:r>
      <w:r w:rsidR="009A2BCF" w:rsidRPr="001010C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9A2BCF" w:rsidRPr="001010C7">
        <w:rPr>
          <w:rFonts w:eastAsia="Calibri"/>
          <w:lang w:val="sr-Cyrl-RS"/>
        </w:rPr>
        <w:t>,</w:t>
      </w:r>
      <w:r w:rsidR="009A2BCF" w:rsidRPr="001010C7">
        <w:rPr>
          <w:rFonts w:eastAsia="Calibri"/>
          <w:color w:val="FF0000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7608DB" w:rsidRPr="007608D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9A2BCF" w:rsidRPr="007608D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usvojio</w:t>
      </w:r>
      <w:r w:rsidR="009A2BCF" w:rsidRPr="001010C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9A2BCF" w:rsidRPr="001010C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9A2BCF" w:rsidRPr="001010C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9A2BCF" w:rsidRPr="001010C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9A2BCF" w:rsidRPr="001010C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2A1565">
        <w:rPr>
          <w:rFonts w:eastAsia="Calibri"/>
          <w:lang w:val="sr-Cyrl-RS"/>
        </w:rPr>
        <w:t>:</w:t>
      </w:r>
    </w:p>
    <w:p w:rsidR="009A2BCF" w:rsidRPr="002A1565" w:rsidRDefault="009A2BCF" w:rsidP="002A1565">
      <w:pPr>
        <w:ind w:firstLine="0"/>
        <w:rPr>
          <w:rFonts w:eastAsia="Calibri"/>
          <w:lang w:val="sr-Cyrl-RS"/>
        </w:rPr>
      </w:pPr>
    </w:p>
    <w:p w:rsidR="00A8588C" w:rsidRPr="001010C7" w:rsidRDefault="00AC72AC" w:rsidP="00A8588C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A8588C"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 w:rsidR="00A8588C"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="00A8588C"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A8588C"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 w:rsidR="00A8588C"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 w:rsidR="00A8588C"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="00A8588C"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  <w:r w:rsidR="00A8588C"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</w:p>
    <w:p w:rsidR="00A8588C" w:rsidRPr="001010C7" w:rsidRDefault="00A8588C" w:rsidP="00A8588C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A8588C" w:rsidRPr="001010C7" w:rsidRDefault="00A8588C" w:rsidP="00A8588C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70210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Nenada</w:t>
      </w:r>
      <w:r w:rsidR="00C52A1E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Filipovića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52A1E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izabranog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2A1E" w:rsidRPr="001010C7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IVICA</w:t>
      </w:r>
      <w:r w:rsidR="00C52A1E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DAČIĆ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2A1E" w:rsidRPr="001010C7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PREMIJER</w:t>
      </w:r>
      <w:r w:rsidR="00C52A1E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06E71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C72AC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astupio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="00C52A1E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C52A1E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C52A1E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C52A1E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="00C52A1E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6)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A8588C" w:rsidRPr="001010C7" w:rsidRDefault="00702103" w:rsidP="00A8588C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prestaje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danom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podnošenja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ostavke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13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772D18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772D18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772D18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772D18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imenovanom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prestao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og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A8588C" w:rsidRPr="001010C7" w:rsidRDefault="00A8588C" w:rsidP="00A8588C">
      <w:pPr>
        <w:tabs>
          <w:tab w:val="left" w:pos="1260"/>
        </w:tabs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poslaničkog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 w:rsidR="00772D18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772D18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 w:rsidR="00772D18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772D18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CS"/>
        </w:rPr>
        <w:t>drugom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kandidatu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135.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A0D16" w:rsidRDefault="00A8588C" w:rsidP="00A8588C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0B2391" w:rsidRPr="001010C7" w:rsidRDefault="000B2391" w:rsidP="00A8588C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9A0D16" w:rsidRPr="001010C7" w:rsidRDefault="00AC72AC" w:rsidP="009A0D16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Druga</w:t>
      </w:r>
      <w:r w:rsidR="009A0D16"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9A0D16"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9A0D16"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9A0D16"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9A0D16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="009A0D16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zahteva</w:t>
      </w:r>
      <w:r w:rsidR="009A0D16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Tomislava</w:t>
      </w:r>
      <w:r w:rsidR="009A0D16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Momirovića</w:t>
      </w:r>
      <w:r w:rsidR="009A0D16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ministra</w:t>
      </w:r>
      <w:r w:rsidR="009A0D16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9A0D16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unutrašnju</w:t>
      </w:r>
      <w:r w:rsidR="009A0D16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9A0D16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spoljnu</w:t>
      </w:r>
      <w:r w:rsidR="009A0D16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trgovinu</w:t>
      </w:r>
      <w:r w:rsidR="009A0D16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9A0D16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pribavljanje</w:t>
      </w:r>
      <w:r w:rsidR="009A0D16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išljenja</w:t>
      </w:r>
      <w:r w:rsidR="009A0D16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3A35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obavljanje</w:t>
      </w:r>
      <w:r w:rsidR="003A35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druge</w:t>
      </w:r>
      <w:r w:rsidR="003A35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javne</w:t>
      </w:r>
      <w:r w:rsidR="003A35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funkcije</w:t>
      </w:r>
    </w:p>
    <w:p w:rsidR="005F5B1C" w:rsidRPr="001010C7" w:rsidRDefault="005F5B1C" w:rsidP="005F5B1C">
      <w:pPr>
        <w:tabs>
          <w:tab w:val="left" w:pos="720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425EEB" w:rsidRDefault="005F5B1C" w:rsidP="005F5B1C">
      <w:pPr>
        <w:tabs>
          <w:tab w:val="left" w:pos="720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upoznao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članove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Tomislav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Momirović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podneo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Odboru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zahtev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pribavljanje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pozitivnog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mišljenje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uz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funkciju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ministra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unutrašnju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spoljnu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trgovinu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obavlja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funkciju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predstavnika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Republike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Srbije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Skupštini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društva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ograničenom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odgovornošću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051B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„</w:t>
      </w:r>
      <w:r w:rsidR="003A352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Serbia-China Industrial Park </w:t>
      </w:r>
      <w:r w:rsidR="003A352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</w:t>
      </w:r>
      <w:proofErr w:type="spellStart"/>
      <w:r w:rsidR="009224D0">
        <w:rPr>
          <w:rFonts w:ascii="Times New Roman" w:eastAsia="Times New Roman" w:hAnsi="Times New Roman" w:cs="Times New Roman"/>
          <w:sz w:val="24"/>
          <w:szCs w:val="24"/>
          <w:lang w:eastAsia="en-GB"/>
        </w:rPr>
        <w:t>Mihajlo</w:t>
      </w:r>
      <w:proofErr w:type="spellEnd"/>
      <w:r w:rsidR="009224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Pupin</w:t>
      </w:r>
      <w:r w:rsidR="005051B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“</w:t>
      </w:r>
      <w:r w:rsidR="009224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9224D0">
        <w:rPr>
          <w:rFonts w:ascii="Times New Roman" w:eastAsia="Times New Roman" w:hAnsi="Times New Roman" w:cs="Times New Roman"/>
          <w:sz w:val="24"/>
          <w:szCs w:val="24"/>
          <w:lang w:eastAsia="en-GB"/>
        </w:rPr>
        <w:t>d.o.o</w:t>
      </w:r>
      <w:proofErr w:type="spellEnd"/>
      <w:r w:rsidR="009224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., Beograd, </w:t>
      </w:r>
      <w:proofErr w:type="gramStart"/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proofErr w:type="gramEnd"/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koju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ga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odredila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Vlada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Republike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Srbije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Zaključkom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koji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dostavio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uz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zahtev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9A0D16" w:rsidRPr="001010C7" w:rsidRDefault="005F5B1C" w:rsidP="005F5B1C">
      <w:pPr>
        <w:tabs>
          <w:tab w:val="left" w:pos="720"/>
        </w:tabs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Ukazao</w:t>
      </w:r>
      <w:r w:rsidR="009A0D16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9A0D16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AC72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9A0D16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članom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A3B3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5</w:t>
      </w:r>
      <w:r w:rsidR="009A0D16" w:rsidRPr="001010C7">
        <w:rPr>
          <w:rFonts w:ascii="Times New Roman" w:eastAsia="Calibri" w:hAnsi="Times New Roman" w:cs="Times New Roman"/>
          <w:sz w:val="24"/>
          <w:szCs w:val="24"/>
          <w:lang w:val="sr-Cyrl-RS"/>
        </w:rPr>
        <w:t>6</w:t>
      </w:r>
      <w:r w:rsidR="009A0D16" w:rsidRPr="001010C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AC72AC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="009A0D16" w:rsidRPr="00101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72AC">
        <w:rPr>
          <w:rFonts w:ascii="Times New Roman" w:eastAsia="Calibri" w:hAnsi="Times New Roman" w:cs="Times New Roman"/>
          <w:sz w:val="24"/>
          <w:szCs w:val="24"/>
        </w:rPr>
        <w:t>o</w:t>
      </w:r>
      <w:r w:rsidR="009A0D16" w:rsidRPr="00101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C72AC">
        <w:rPr>
          <w:rFonts w:ascii="Times New Roman" w:eastAsia="Calibri" w:hAnsi="Times New Roman" w:cs="Times New Roman"/>
          <w:sz w:val="24"/>
          <w:szCs w:val="24"/>
        </w:rPr>
        <w:t>sprečavanju</w:t>
      </w:r>
      <w:proofErr w:type="spellEnd"/>
      <w:r w:rsidR="009A0D16" w:rsidRPr="00101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C72AC">
        <w:rPr>
          <w:rFonts w:ascii="Times New Roman" w:eastAsia="Calibri" w:hAnsi="Times New Roman" w:cs="Times New Roman"/>
          <w:sz w:val="24"/>
          <w:szCs w:val="24"/>
        </w:rPr>
        <w:t>korupcije</w:t>
      </w:r>
      <w:proofErr w:type="spellEnd"/>
      <w:r w:rsidR="009A0D16" w:rsidRPr="001010C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Calibri" w:hAnsi="Times New Roman" w:cs="Times New Roman"/>
          <w:sz w:val="24"/>
          <w:szCs w:val="24"/>
          <w:lang w:val="sr-Cyrl-RS"/>
        </w:rPr>
        <w:t>propisana</w:t>
      </w:r>
      <w:r w:rsidR="009A0D16" w:rsidRPr="001010C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Calibri" w:hAnsi="Times New Roman" w:cs="Times New Roman"/>
          <w:sz w:val="24"/>
          <w:szCs w:val="24"/>
          <w:lang w:val="sr-Cyrl-RS"/>
        </w:rPr>
        <w:t>dužnost</w:t>
      </w:r>
      <w:r w:rsidR="009A0D16" w:rsidRPr="001010C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j</w:t>
      </w:r>
      <w:proofErr w:type="spellStart"/>
      <w:r w:rsidR="00AC72AC">
        <w:rPr>
          <w:rFonts w:ascii="Times New Roman" w:eastAsia="Times New Roman" w:hAnsi="Times New Roman" w:cs="Times New Roman"/>
          <w:sz w:val="24"/>
          <w:szCs w:val="24"/>
        </w:rPr>
        <w:t>avn</w:t>
      </w:r>
      <w:proofErr w:type="spellEnd"/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72AC">
        <w:rPr>
          <w:rFonts w:ascii="Times New Roman" w:eastAsia="Times New Roman" w:hAnsi="Times New Roman" w:cs="Times New Roman"/>
          <w:sz w:val="24"/>
          <w:szCs w:val="24"/>
        </w:rPr>
        <w:t>funkcioner</w:t>
      </w:r>
      <w:proofErr w:type="spellEnd"/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72AC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="009A0D16"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72AC">
        <w:rPr>
          <w:rFonts w:ascii="Times New Roman" w:eastAsia="Times New Roman" w:hAnsi="Times New Roman" w:cs="Times New Roman"/>
          <w:sz w:val="24"/>
          <w:szCs w:val="24"/>
        </w:rPr>
        <w:t>namerava</w:t>
      </w:r>
      <w:proofErr w:type="spellEnd"/>
      <w:r w:rsidR="009A0D16"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drugu</w:t>
      </w:r>
      <w:r w:rsidR="005A3B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javnu</w:t>
      </w:r>
      <w:r w:rsidR="005A3B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5A3B3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C72AC">
        <w:rPr>
          <w:rFonts w:ascii="Times New Roman" w:eastAsia="Times New Roman" w:hAnsi="Times New Roman" w:cs="Times New Roman"/>
          <w:sz w:val="24"/>
          <w:szCs w:val="24"/>
        </w:rPr>
        <w:t>zatraži</w:t>
      </w:r>
      <w:proofErr w:type="spellEnd"/>
      <w:r w:rsidR="009A0D16"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72AC">
        <w:rPr>
          <w:rFonts w:ascii="Times New Roman" w:eastAsia="Times New Roman" w:hAnsi="Times New Roman" w:cs="Times New Roman"/>
          <w:sz w:val="24"/>
          <w:szCs w:val="24"/>
        </w:rPr>
        <w:t>saglasnost</w:t>
      </w:r>
      <w:proofErr w:type="spellEnd"/>
      <w:r w:rsidR="009A0D16"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72AC">
        <w:rPr>
          <w:rFonts w:ascii="Times New Roman" w:eastAsia="Times New Roman" w:hAnsi="Times New Roman" w:cs="Times New Roman"/>
          <w:sz w:val="24"/>
          <w:szCs w:val="24"/>
        </w:rPr>
        <w:t>Agencije</w:t>
      </w:r>
      <w:proofErr w:type="spellEnd"/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sprečavanje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korupcije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</w:t>
      </w:r>
      <w:r w:rsidR="005A3B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prethodni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uslov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 w:rsidR="009A0D16"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mogla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potpunom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urednom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zahtevu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8588C" w:rsidRDefault="00AC72AC" w:rsidP="00A8588C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diskusiji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učestvovali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Janko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Veselinović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874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Radmila</w:t>
      </w:r>
      <w:r w:rsidR="00874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Vasić</w:t>
      </w:r>
      <w:r w:rsidR="00874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Dragana</w:t>
      </w:r>
      <w:r w:rsidR="00874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Rakić</w:t>
      </w:r>
      <w:r w:rsidR="00874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Miroslav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Aleksić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Đorđe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Komlenski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5A3B3F" w:rsidRDefault="00AC72AC" w:rsidP="00A8588C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Janko</w:t>
      </w:r>
      <w:r w:rsidR="005A3B3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Veselinović</w:t>
      </w:r>
      <w:r w:rsidR="005A3B3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5A3B3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ukazao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zahtev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ministra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Momirovića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najmanje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sporan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poređenju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prethodnim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zahtevima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drugih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ministara</w:t>
      </w:r>
      <w:r w:rsidR="00D146A0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koje</w:t>
      </w:r>
      <w:r w:rsidR="00D146A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D146A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="00D146A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rešavao</w:t>
      </w:r>
      <w:r w:rsidR="00D146A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imajući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vidu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pretpostavku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D146A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imenovanog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Vlada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odredila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4D2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4D2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4D2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društva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radi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zastupanja</w:t>
      </w:r>
      <w:r w:rsidR="007769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kapitala</w:t>
      </w:r>
      <w:r w:rsidR="007769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države</w:t>
      </w:r>
      <w:r w:rsidR="007769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  <w:r w:rsidR="007769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otom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uputio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pitanje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predsedniku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zna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kada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će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početi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radom</w:t>
      </w:r>
      <w:r w:rsidR="004B18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</w:t>
      </w:r>
      <w:r w:rsidR="004B18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obzirom</w:t>
      </w:r>
      <w:r w:rsidR="004B18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4B18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4B18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prolećno</w:t>
      </w:r>
      <w:r w:rsidR="004B18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zasedanje</w:t>
      </w:r>
      <w:r w:rsidR="004B18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trebalo</w:t>
      </w:r>
      <w:r w:rsidR="004B18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4B18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počne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prvog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radnog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dana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martu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mesec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mart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već</w:t>
      </w:r>
      <w:r w:rsidR="004B18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4B18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izmaku</w:t>
      </w:r>
      <w:r w:rsidR="004B18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</w:t>
      </w:r>
      <w:r w:rsidR="004B18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tom</w:t>
      </w:r>
      <w:r w:rsidR="004B18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ima</w:t>
      </w:r>
      <w:r w:rsidR="004B18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toliko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važnih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tema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morala</w:t>
      </w:r>
      <w:r w:rsidR="004B18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razmatra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163DE"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postrofirao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163DE">
        <w:rPr>
          <w:rFonts w:ascii="Times New Roman" w:eastAsia="Calibri" w:hAnsi="Times New Roman" w:cs="Times New Roman"/>
          <w:noProof/>
          <w:sz w:val="24"/>
          <w:szCs w:val="24"/>
        </w:rPr>
        <w:t xml:space="preserve">je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problem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femicida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Srbiji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navodeći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podatak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samo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početka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devet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žena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ubijeno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porodičnom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nasilju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3374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</w:t>
      </w:r>
      <w:r w:rsidR="00C3374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tim</w:t>
      </w:r>
      <w:r w:rsidR="00C3374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C3374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vezi</w:t>
      </w:r>
      <w:r w:rsidR="00C3374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pomenuo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dopis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Narodnoj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skupštini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uputio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veliki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broj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udruženja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organizacija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7463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7463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7463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ukazuje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ovaj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ozbiljan</w:t>
      </w:r>
      <w:r w:rsidR="00EE14C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društveni</w:t>
      </w:r>
      <w:r w:rsidR="00EE14C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problem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AE196A" w:rsidRDefault="00AC72AC" w:rsidP="00A8588C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lastRenderedPageBreak/>
        <w:t>Milenko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svom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odgovoru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primedbu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radu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ukazao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razliku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između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zasedanja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sednice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naglasio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nema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plenarne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sednice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znači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zasedanju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jer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odbori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rade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Zamolio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članove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drže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dnevnog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reda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zahvalio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Janku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Veselinoviću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korektan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način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prokomentarisao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podneti</w:t>
      </w:r>
      <w:r w:rsidR="00A058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zahtev</w:t>
      </w:r>
      <w:r w:rsidR="00A058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ministra</w:t>
      </w:r>
      <w:r w:rsidR="00A058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Momirovića</w:t>
      </w:r>
      <w:r w:rsidR="00A058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2376D0" w:rsidRDefault="00AC72AC" w:rsidP="00A8588C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Radmila</w:t>
      </w:r>
      <w:r w:rsidR="00A058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Vasić</w:t>
      </w:r>
      <w:r w:rsidR="00A058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iznela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očekivanje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bude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prisutan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neko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ministarstva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radi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davanja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dodatnih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informacija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vezi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podnetim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zahtevom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upitala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koliko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će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primanja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ostvarivati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ovom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osnovu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dodavši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pitanju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kompanija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koja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zajedničko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vlasništvo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NR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Kine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Republike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učešćem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65%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: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219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35%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koja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2021.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godini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poslovala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gubitkom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tome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uredno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isplaćivala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naknade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zaposlenima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Navela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šifra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pretežne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delatnosti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navedenog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preduzeća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izgradnja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stambenih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nestambenih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zgrada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ponovila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pitanje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ulozi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ministra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planovima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namerama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Vlade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pitanju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daljih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aktivnosti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ove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kompanije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A05842" w:rsidRDefault="00AC72AC" w:rsidP="00A8588C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Odgovarajući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postavljena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pitanja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naveo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podatak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pitanju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industrijski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park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visokih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tehnologija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će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nalaziti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druge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strane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Pupinovog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mosta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prostirati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površini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320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hektara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će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njemu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živeti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oko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3.750 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stanovnika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raditi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skoro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10.000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ljudi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Takođe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dodao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Zakonu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privrednim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društvima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jasno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definisan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pojam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društva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ograničenom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odgovornošću</w:t>
      </w:r>
      <w:r w:rsidR="001219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1219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1219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šta</w:t>
      </w:r>
      <w:r w:rsidR="001219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1219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nadležnosti</w:t>
      </w:r>
      <w:r w:rsidR="001219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1219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društva</w:t>
      </w:r>
      <w:r w:rsidR="001219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odnosno</w:t>
      </w:r>
      <w:r w:rsidR="001219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šta</w:t>
      </w:r>
      <w:r w:rsidR="001219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1219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skupštini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takvog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društva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radi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predstavnik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kapitala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Napomenuo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nijedan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predstavnik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Vlade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bio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prisutan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kada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raspravljalo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prethodnim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zahtevima</w:t>
      </w:r>
      <w:r w:rsidR="00CB4E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ministara</w:t>
      </w:r>
      <w:r w:rsidR="00CB4E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CB4E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obavljanje</w:t>
      </w:r>
      <w:r w:rsidR="00CB4E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drugog</w:t>
      </w:r>
      <w:r w:rsidR="00CB4E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</w:t>
      </w:r>
      <w:r w:rsidR="00CB4E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ili</w:t>
      </w:r>
      <w:r w:rsidR="00CB4E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druge</w:t>
      </w:r>
      <w:r w:rsidR="00CB4E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funkcije</w:t>
      </w:r>
      <w:r w:rsidR="00CB4E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9F667A" w:rsidRDefault="00AC72AC" w:rsidP="00EE2A48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Dragana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Rakić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uvodnom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obraćanju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upitala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predsednika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zbog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čega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dozvoljava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repliku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koleginici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koja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prethodno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diskutovala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šta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ukazao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4D2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4D2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odredbama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Poslovnika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predviđeno</w:t>
      </w:r>
      <w:r w:rsidR="004D2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4D2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pravu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repliku</w:t>
      </w:r>
      <w:r w:rsidR="004D2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odlučuje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predsedavajući</w:t>
      </w:r>
      <w:r w:rsidR="005C5E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sednicom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ili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radnog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tela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;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već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dao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odgovore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postavljena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pitanja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Radmile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Vasić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5C5E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upozorio</w:t>
      </w:r>
      <w:r w:rsidR="005C5E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obavezu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5C5E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5C5E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5C5E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svojoj</w:t>
      </w:r>
      <w:r w:rsidR="005C5E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diskusiji</w:t>
      </w:r>
      <w:r w:rsidR="005C5E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pridržavaju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dnevnog</w:t>
      </w:r>
      <w:r w:rsidR="005C5E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reda</w:t>
      </w:r>
      <w:r w:rsidR="005C5E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Dragana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Rakić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predstavnik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Demokratske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stranke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Odboru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iznela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Momirović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prekršio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odredbe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sprečavanju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korupcije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opštem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upravnom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postupku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tih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neće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glasati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davanje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pozitivnog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mišljenje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njenom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mišljenju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propustio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105C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105C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105C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zakonskom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roku</w:t>
      </w:r>
      <w:r w:rsidR="00105C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obrati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Agenciji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sprečavanje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korupcije</w:t>
      </w:r>
      <w:r w:rsidR="00105C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105C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Odboru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nakon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dobijanja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odgovora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Agencije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podneti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zahtev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nepotpun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Takođe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postavila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pitanje</w:t>
      </w:r>
      <w:r w:rsidR="00105C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Vladi</w:t>
      </w:r>
      <w:r w:rsidR="00105C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zbog</w:t>
      </w:r>
      <w:r w:rsidR="00105C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čega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Službenom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glasniku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objavljuju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zaključci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Vlade</w:t>
      </w:r>
      <w:r w:rsidR="002468F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kojima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imenuju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predstavnici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Republike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mešovitim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kompanijama</w:t>
      </w:r>
      <w:r w:rsidR="002468F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iskazujući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nezadovoljstvo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336D1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prisutan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</w:t>
      </w:r>
      <w:r w:rsidR="00336D1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Momirović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drugi</w:t>
      </w:r>
      <w:r w:rsidR="00336D1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predstavnici</w:t>
      </w:r>
      <w:r w:rsidR="00336D1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Vlade</w:t>
      </w:r>
      <w:r w:rsidR="00336D1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niti</w:t>
      </w:r>
      <w:r w:rsidR="00336D1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predstavnik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Agencije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sprečavanje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korupcije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Zapitala</w:t>
      </w:r>
      <w:r w:rsidR="001F29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1F29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kojih</w:t>
      </w:r>
      <w:r w:rsidR="001F29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1F29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1F29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Vlada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odlučila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promeni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predstavnika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Republike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  <w:r w:rsidR="001F29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1F29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konkretnoj</w:t>
      </w:r>
      <w:r w:rsidR="001F29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kompaniji</w:t>
      </w:r>
      <w:r w:rsidR="001F29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</w:t>
      </w:r>
      <w:r w:rsidR="001F29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obzirom</w:t>
      </w:r>
      <w:r w:rsidR="001F29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1F29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prethodnom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periodu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ovu</w:t>
      </w:r>
      <w:r w:rsidR="00336D1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funkciju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obavljao</w:t>
      </w:r>
      <w:r w:rsidR="00336D1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Dušan</w:t>
      </w:r>
      <w:r w:rsidR="00336D1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Žarković</w:t>
      </w:r>
      <w:r w:rsidR="00336D1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</w:p>
    <w:p w:rsidR="0031730D" w:rsidRDefault="00AC72AC" w:rsidP="00A8588C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odgovorio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priložene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dokumentacije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očigledno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sve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urađeno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roku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jer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Agencija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sprečavanje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korupcije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februara</w:t>
      </w:r>
      <w:r w:rsidR="00336D1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imenovanom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uputila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poziv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dopunu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zahteva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izvesno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uručen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ministru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dana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on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zahtev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Odboru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dostavio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marta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kako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februar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ima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28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dana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jasno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ispoštovao</w:t>
      </w:r>
      <w:r w:rsidR="009B0AB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ostavljeni</w:t>
      </w:r>
      <w:r w:rsidR="009B0AB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rok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15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dana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B555AA" w:rsidRDefault="00AC72AC" w:rsidP="00A8588C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Miroslav</w:t>
      </w:r>
      <w:r w:rsidR="007D10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Aleksić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naglasio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zahtev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ministra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Momirovića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obavljanje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duplih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funkcija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najblaži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poređenju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prethodnim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zahtevima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posebno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istakavši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zatev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ministra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zdravlja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Danice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Grujičić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Ponovio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tezu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prethodnih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diskutanata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Momirović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ispoštovao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rokove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odnosno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upustio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proceduru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pribavljanja</w:t>
      </w:r>
      <w:r w:rsidR="00002BB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saglasnosti</w:t>
      </w:r>
      <w:r w:rsidR="00002BB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nakon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sama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Agencija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reagovala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Podvukao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apsolutno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Republika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Srbija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ima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zastupnika</w:t>
      </w:r>
      <w:r w:rsidR="00336D1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kapitala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ovakvoj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firmi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ali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protiv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toga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prilikom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procedure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imenovanja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zastupnika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Republike</w:t>
      </w:r>
      <w:r w:rsidR="00BB205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  <w:r w:rsidR="00BB205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krše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zakoni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propisi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usvajaju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Narodnoj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skupštini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Izneo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lastRenderedPageBreak/>
        <w:t>je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nekoliko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finansijskih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pokazatelja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poslovanju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ove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kompanije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naglašavajući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ista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kategoriji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bonitetom</w:t>
      </w:r>
      <w:r w:rsidR="00BB205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BB205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BB205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znači</w:t>
      </w:r>
      <w:r w:rsidR="00BB205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B205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B205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svrstana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preduzeće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ima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poteškoće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likvidnošću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D770C5" w:rsidRDefault="00AC72AC" w:rsidP="000277B4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Đorđe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Komlenski</w:t>
      </w:r>
      <w:r w:rsidR="00B143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</w:t>
      </w:r>
      <w:r w:rsidR="00B143D1">
        <w:rPr>
          <w:rFonts w:ascii="Times New Roman" w:eastAsia="Calibri" w:hAnsi="Times New Roman" w:cs="Times New Roman"/>
          <w:noProof/>
          <w:sz w:val="24"/>
          <w:szCs w:val="24"/>
        </w:rPr>
        <w:t xml:space="preserve">e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napomenuo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javio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reč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kako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odgovorio</w:t>
      </w:r>
      <w:r w:rsidR="007E38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7E38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primedbe</w:t>
      </w:r>
      <w:r w:rsidR="00A02DC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oko</w:t>
      </w:r>
      <w:r w:rsidR="00A02DC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navodnog</w:t>
      </w:r>
      <w:r w:rsidR="00A02DC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nepoštovanja</w:t>
      </w:r>
      <w:r w:rsidR="00A02DC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rokova</w:t>
      </w:r>
      <w:r w:rsidR="00A02DC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prilikom</w:t>
      </w:r>
      <w:r w:rsidR="006F57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podnošenja</w:t>
      </w:r>
      <w:r w:rsidR="006F57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zahteva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6F57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7E38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7E38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7E38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druge</w:t>
      </w:r>
      <w:r w:rsidR="007E38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tvrdnje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iznete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prethodnim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diskusijama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Mišljenja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AF6B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svi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rokovi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sprečavanju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korupcije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ispoštovani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jer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suprotnom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Agencija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sprečavanje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korupcije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ostavila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ministru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naknadni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rok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15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dana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dostavi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nedostajuću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dokumentaciju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AF6B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vezi</w:t>
      </w:r>
      <w:r w:rsidR="00AF6B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AF6B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napomenom</w:t>
      </w:r>
      <w:r w:rsidR="00AF6B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pretežnoj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delatnosti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kompanije</w:t>
      </w:r>
      <w:r w:rsidR="00DA2AE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A2AE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kojoj</w:t>
      </w:r>
      <w:r w:rsidR="00DA2AE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će</w:t>
      </w:r>
      <w:r w:rsidR="00DA2AE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</w:t>
      </w:r>
      <w:r w:rsidR="00DA2AE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Momirović</w:t>
      </w:r>
      <w:r w:rsidR="00DA2AE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biti</w:t>
      </w:r>
      <w:r w:rsidR="00DA2AE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predstavnik</w:t>
      </w:r>
      <w:r w:rsidR="00DA2AE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kapitala</w:t>
      </w:r>
      <w:r w:rsidR="00DA2AE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Republike</w:t>
      </w:r>
      <w:r w:rsidR="00DA2AE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  <w:r w:rsidR="00DA2AE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uputio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prisutne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starim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propisima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uređivali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registraciju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preduzeća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bilo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neophodno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navoditi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sve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moguće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delatnosti</w:t>
      </w:r>
      <w:r w:rsidR="006A3DA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često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šifre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delatnosti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zauzimale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nekoliko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strana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registracionoj</w:t>
      </w:r>
      <w:r w:rsidR="006A3DA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prijavi</w:t>
      </w:r>
      <w:r w:rsidR="006A3DA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</w:t>
      </w:r>
      <w:r w:rsidR="006A3DA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druge</w:t>
      </w:r>
      <w:r w:rsidR="006A3DA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strane</w:t>
      </w:r>
      <w:r w:rsidR="006A3DA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aktuelnim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propisima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prilikom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registracije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APR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3DA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dovoljno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3DA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navede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samo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jedna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šifra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delatnosti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koja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najpribližnije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odslikava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ono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čime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će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konkretno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preduzeće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pretežno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baviti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dok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tom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postoji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prepreka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takvo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preduzeće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bavi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svim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onim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zakonom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zabranjeno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zamolio</w:t>
      </w:r>
      <w:r w:rsidR="006A3DA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članove</w:t>
      </w:r>
      <w:r w:rsidR="006A3DA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6A3DA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3DA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ostanu</w:t>
      </w:r>
      <w:r w:rsidR="006A3DA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3DA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temi</w:t>
      </w:r>
      <w:r w:rsidR="006A3DA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B555AA" w:rsidRDefault="0011793F" w:rsidP="00064991">
      <w:pPr>
        <w:tabs>
          <w:tab w:val="left" w:pos="720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7577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zaključenju</w:t>
      </w:r>
      <w:r w:rsidR="007577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7577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Tomislavu</w:t>
      </w:r>
      <w:r w:rsidR="005071C1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Momiroviću</w:t>
      </w:r>
      <w:r w:rsidR="005071C1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071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A1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unutrašnju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spoljnu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predstavnika</w:t>
      </w:r>
      <w:r w:rsidR="00766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766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766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66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766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766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66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ograničenom</w:t>
      </w:r>
      <w:r w:rsidR="00766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2AC"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odgovornošću</w:t>
      </w:r>
      <w:r w:rsidR="00766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51B1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AF6B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Serbia-China Industrial Park </w:t>
      </w:r>
      <w:r w:rsidR="00AF6BE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Mihajlo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Pupin</w:t>
      </w:r>
      <w:r w:rsidR="005051B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d.o.o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Beograd</w:t>
      </w:r>
      <w:r w:rsidR="008C366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proofErr w:type="gramEnd"/>
    </w:p>
    <w:p w:rsidR="006A3DA5" w:rsidRPr="00064991" w:rsidRDefault="006A3DA5" w:rsidP="00064991">
      <w:pPr>
        <w:tabs>
          <w:tab w:val="left" w:pos="720"/>
        </w:tabs>
        <w:ind w:firstLine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F722E2" w:rsidRDefault="00F722E2" w:rsidP="00AF6BEF">
      <w:pPr>
        <w:tabs>
          <w:tab w:val="left" w:pos="993"/>
        </w:tabs>
        <w:ind w:right="-170"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F722E2" w:rsidRPr="001010C7" w:rsidRDefault="00F722E2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722E2" w:rsidRPr="001010C7" w:rsidRDefault="00AC72AC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F722E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22E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F722E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22E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13,45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F722E2" w:rsidRPr="001010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22E2" w:rsidRPr="001010C7" w:rsidRDefault="00F722E2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722E2" w:rsidRDefault="00AC72AC" w:rsidP="0006499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25928" w:rsidRDefault="00425928" w:rsidP="0006499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6A3DA5" w:rsidRPr="001010C7" w:rsidRDefault="006A3DA5" w:rsidP="0006499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722E2" w:rsidRPr="001010C7" w:rsidRDefault="00F722E2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722E2" w:rsidRPr="001010C7" w:rsidRDefault="00F722E2" w:rsidP="00F722E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C72AC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</w:t>
      </w:r>
      <w:r w:rsidRPr="001010C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C72A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F722E2" w:rsidRPr="001010C7" w:rsidRDefault="00F722E2" w:rsidP="00F722E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</w:p>
    <w:p w:rsidR="00F722E2" w:rsidRPr="001010C7" w:rsidRDefault="00F722E2" w:rsidP="00F722E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722E2" w:rsidRPr="001010C7" w:rsidRDefault="00F722E2" w:rsidP="00F722E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AC72AC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Pr="001010C7">
        <w:rPr>
          <w:rFonts w:ascii="Times New Roman" w:hAnsi="Times New Roman" w:cs="Times New Roman"/>
          <w:sz w:val="24"/>
          <w:szCs w:val="24"/>
        </w:rPr>
        <w:tab/>
      </w:r>
      <w:r w:rsidR="00AC72AC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C72AC"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F722E2" w:rsidRPr="001010C7" w:rsidRDefault="00F722E2" w:rsidP="00F722E2">
      <w:pPr>
        <w:rPr>
          <w:rFonts w:ascii="Times New Roman" w:hAnsi="Times New Roman" w:cs="Times New Roman"/>
          <w:sz w:val="24"/>
          <w:szCs w:val="24"/>
        </w:rPr>
      </w:pPr>
    </w:p>
    <w:p w:rsidR="00F722E2" w:rsidRPr="001010C7" w:rsidRDefault="00F722E2" w:rsidP="00F722E2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F722E2" w:rsidRPr="001010C7" w:rsidRDefault="00F722E2">
      <w:pPr>
        <w:rPr>
          <w:rFonts w:ascii="Times New Roman" w:hAnsi="Times New Roman" w:cs="Times New Roman"/>
          <w:sz w:val="24"/>
          <w:szCs w:val="24"/>
        </w:rPr>
      </w:pPr>
    </w:p>
    <w:sectPr w:rsidR="00F722E2" w:rsidRPr="001010C7" w:rsidSect="00E963F8">
      <w:pgSz w:w="11907" w:h="16840" w:code="9"/>
      <w:pgMar w:top="141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12"/>
    <w:rsid w:val="00002BBD"/>
    <w:rsid w:val="00004D38"/>
    <w:rsid w:val="00020178"/>
    <w:rsid w:val="000277B4"/>
    <w:rsid w:val="00064991"/>
    <w:rsid w:val="0009471D"/>
    <w:rsid w:val="000B2391"/>
    <w:rsid w:val="000C4187"/>
    <w:rsid w:val="001010C7"/>
    <w:rsid w:val="00105C43"/>
    <w:rsid w:val="0011793F"/>
    <w:rsid w:val="0012192F"/>
    <w:rsid w:val="001E3782"/>
    <w:rsid w:val="001F299A"/>
    <w:rsid w:val="002229B0"/>
    <w:rsid w:val="002376D0"/>
    <w:rsid w:val="002468FB"/>
    <w:rsid w:val="0029127A"/>
    <w:rsid w:val="002A1565"/>
    <w:rsid w:val="002F611F"/>
    <w:rsid w:val="0031730D"/>
    <w:rsid w:val="00324370"/>
    <w:rsid w:val="00336D14"/>
    <w:rsid w:val="00361782"/>
    <w:rsid w:val="003A3526"/>
    <w:rsid w:val="003C6B0C"/>
    <w:rsid w:val="003F615F"/>
    <w:rsid w:val="00425928"/>
    <w:rsid w:val="00425EEB"/>
    <w:rsid w:val="00427E76"/>
    <w:rsid w:val="00454637"/>
    <w:rsid w:val="004608B7"/>
    <w:rsid w:val="004B18F2"/>
    <w:rsid w:val="004C5C99"/>
    <w:rsid w:val="004D2039"/>
    <w:rsid w:val="004E1345"/>
    <w:rsid w:val="005051B1"/>
    <w:rsid w:val="005071C1"/>
    <w:rsid w:val="005A3B3F"/>
    <w:rsid w:val="005C5EF4"/>
    <w:rsid w:val="005F34E6"/>
    <w:rsid w:val="005F5B1C"/>
    <w:rsid w:val="00606E71"/>
    <w:rsid w:val="006153E0"/>
    <w:rsid w:val="006A3DA5"/>
    <w:rsid w:val="006B44DC"/>
    <w:rsid w:val="006F57F4"/>
    <w:rsid w:val="00700B0F"/>
    <w:rsid w:val="00702103"/>
    <w:rsid w:val="0074638C"/>
    <w:rsid w:val="00757745"/>
    <w:rsid w:val="007608DB"/>
    <w:rsid w:val="007666C8"/>
    <w:rsid w:val="00772D18"/>
    <w:rsid w:val="0077696D"/>
    <w:rsid w:val="007A64C5"/>
    <w:rsid w:val="007D1042"/>
    <w:rsid w:val="007D4237"/>
    <w:rsid w:val="007E383B"/>
    <w:rsid w:val="00801E03"/>
    <w:rsid w:val="00874D67"/>
    <w:rsid w:val="008A632C"/>
    <w:rsid w:val="008C366F"/>
    <w:rsid w:val="009163DE"/>
    <w:rsid w:val="009224D0"/>
    <w:rsid w:val="009A0D16"/>
    <w:rsid w:val="009A2BCF"/>
    <w:rsid w:val="009B0ABA"/>
    <w:rsid w:val="009B2115"/>
    <w:rsid w:val="009F5D34"/>
    <w:rsid w:val="009F667A"/>
    <w:rsid w:val="00A001CE"/>
    <w:rsid w:val="00A02DC8"/>
    <w:rsid w:val="00A05842"/>
    <w:rsid w:val="00A8588C"/>
    <w:rsid w:val="00A96A32"/>
    <w:rsid w:val="00AC72AC"/>
    <w:rsid w:val="00AE196A"/>
    <w:rsid w:val="00AF6BEF"/>
    <w:rsid w:val="00B143D1"/>
    <w:rsid w:val="00B37D41"/>
    <w:rsid w:val="00B555AA"/>
    <w:rsid w:val="00BB2056"/>
    <w:rsid w:val="00BF0045"/>
    <w:rsid w:val="00BF31D0"/>
    <w:rsid w:val="00C3374F"/>
    <w:rsid w:val="00C36CCF"/>
    <w:rsid w:val="00C43871"/>
    <w:rsid w:val="00C52A1E"/>
    <w:rsid w:val="00C82E57"/>
    <w:rsid w:val="00CB4E19"/>
    <w:rsid w:val="00D04850"/>
    <w:rsid w:val="00D146A0"/>
    <w:rsid w:val="00D770C5"/>
    <w:rsid w:val="00DA2AE2"/>
    <w:rsid w:val="00DB027D"/>
    <w:rsid w:val="00DD0292"/>
    <w:rsid w:val="00DE2296"/>
    <w:rsid w:val="00E46545"/>
    <w:rsid w:val="00E51B16"/>
    <w:rsid w:val="00E963F8"/>
    <w:rsid w:val="00EB7F12"/>
    <w:rsid w:val="00EE14CD"/>
    <w:rsid w:val="00EE2A48"/>
    <w:rsid w:val="00F30A16"/>
    <w:rsid w:val="00F722E2"/>
    <w:rsid w:val="00F8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12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F1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12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F1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Marinković</dc:creator>
  <cp:lastModifiedBy>Jovanka Kojić</cp:lastModifiedBy>
  <cp:revision>2</cp:revision>
  <cp:lastPrinted>2023-04-03T06:58:00Z</cp:lastPrinted>
  <dcterms:created xsi:type="dcterms:W3CDTF">2023-04-27T10:49:00Z</dcterms:created>
  <dcterms:modified xsi:type="dcterms:W3CDTF">2023-04-27T10:49:00Z</dcterms:modified>
</cp:coreProperties>
</file>